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C53" w:rsidRDefault="00664C53" w:rsidP="00664C53">
      <w:pPr>
        <w:tabs>
          <w:tab w:val="left" w:pos="7088"/>
        </w:tabs>
        <w:spacing w:line="240" w:lineRule="auto"/>
        <w:jc w:val="center"/>
        <w:rPr>
          <w:rFonts w:ascii="Times New Roman" w:eastAsia="Times New Roman" w:hAnsi="Times New Roman" w:cs="Times New Roman"/>
          <w:b/>
          <w:sz w:val="24"/>
          <w:szCs w:val="24"/>
          <w:lang w:val="ky-KG" w:eastAsia="ky-KG"/>
        </w:rPr>
      </w:pPr>
      <w:r>
        <w:rPr>
          <w:rFonts w:ascii="Times New Roman" w:eastAsia="Times New Roman" w:hAnsi="Times New Roman" w:cs="Times New Roman"/>
          <w:b/>
          <w:sz w:val="24"/>
          <w:szCs w:val="24"/>
          <w:lang w:val="ky-KG" w:eastAsia="ky-KG"/>
        </w:rPr>
        <w:t>“Ыкчам-иликтөө ишмердиги чөйрөсүндөгү</w:t>
      </w:r>
      <w:bookmarkStart w:id="0" w:name="_GoBack"/>
      <w:bookmarkEnd w:id="0"/>
      <w:r>
        <w:rPr>
          <w:rFonts w:ascii="Times New Roman" w:eastAsia="Times New Roman" w:hAnsi="Times New Roman" w:cs="Times New Roman"/>
          <w:b/>
          <w:sz w:val="24"/>
          <w:szCs w:val="24"/>
          <w:lang w:val="ky-KG" w:eastAsia="ky-KG"/>
        </w:rPr>
        <w:t xml:space="preserve"> мыйзамдарга өзгөртүүлөрдү жана толуктоолорду киргизүү жөнүндө” Кыргыз Республикасынын мыйзамынын долбооруна</w:t>
      </w:r>
    </w:p>
    <w:p w:rsidR="00664C53" w:rsidRPr="00852E07" w:rsidRDefault="00664C53" w:rsidP="00664C53">
      <w:pPr>
        <w:tabs>
          <w:tab w:val="left" w:pos="7088"/>
        </w:tabs>
        <w:spacing w:line="240" w:lineRule="auto"/>
        <w:jc w:val="center"/>
        <w:rPr>
          <w:rFonts w:ascii="Times New Roman" w:eastAsia="Times New Roman" w:hAnsi="Times New Roman" w:cs="Times New Roman"/>
          <w:b/>
          <w:sz w:val="24"/>
          <w:szCs w:val="24"/>
          <w:lang w:eastAsia="ky-KG"/>
        </w:rPr>
      </w:pPr>
      <w:r>
        <w:rPr>
          <w:rFonts w:ascii="Times New Roman" w:eastAsia="Times New Roman" w:hAnsi="Times New Roman" w:cs="Times New Roman"/>
          <w:b/>
          <w:sz w:val="24"/>
          <w:szCs w:val="24"/>
          <w:lang w:val="ky-KG" w:eastAsia="ky-KG"/>
        </w:rPr>
        <w:t>САЛЫШТЫРМА ТАБЛИЦА</w:t>
      </w:r>
    </w:p>
    <w:p w:rsidR="00386C48" w:rsidRPr="00386C48" w:rsidRDefault="00386C48" w:rsidP="00386C48">
      <w:pPr>
        <w:spacing w:after="0"/>
        <w:jc w:val="center"/>
        <w:rPr>
          <w:rFonts w:ascii="Times New Roman" w:hAnsi="Times New Roman" w:cs="Times New Roman"/>
          <w:b/>
          <w:sz w:val="24"/>
          <w:szCs w:val="24"/>
        </w:rPr>
      </w:pPr>
    </w:p>
    <w:tbl>
      <w:tblPr>
        <w:tblStyle w:val="a3"/>
        <w:tblW w:w="14596" w:type="dxa"/>
        <w:tblLook w:val="04A0" w:firstRow="1" w:lastRow="0" w:firstColumn="1" w:lastColumn="0" w:noHBand="0" w:noVBand="1"/>
      </w:tblPr>
      <w:tblGrid>
        <w:gridCol w:w="7196"/>
        <w:gridCol w:w="7400"/>
      </w:tblGrid>
      <w:tr w:rsidR="00386C48" w:rsidRPr="00386C48" w:rsidTr="0011388D">
        <w:tc>
          <w:tcPr>
            <w:tcW w:w="7196" w:type="dxa"/>
          </w:tcPr>
          <w:p w:rsidR="00386C48" w:rsidRPr="00664C53" w:rsidRDefault="00664C53" w:rsidP="00386C48">
            <w:pPr>
              <w:spacing w:line="276"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Иштеп жаткан редакция</w:t>
            </w:r>
          </w:p>
        </w:tc>
        <w:tc>
          <w:tcPr>
            <w:tcW w:w="7400" w:type="dxa"/>
          </w:tcPr>
          <w:p w:rsidR="00386C48" w:rsidRPr="00386C48" w:rsidRDefault="00664C53" w:rsidP="00386C48">
            <w:pPr>
              <w:spacing w:line="276" w:lineRule="auto"/>
              <w:jc w:val="center"/>
              <w:rPr>
                <w:rFonts w:ascii="Times New Roman" w:hAnsi="Times New Roman" w:cs="Times New Roman"/>
                <w:b/>
                <w:sz w:val="24"/>
                <w:szCs w:val="24"/>
              </w:rPr>
            </w:pPr>
            <w:r>
              <w:rPr>
                <w:rFonts w:ascii="Times New Roman" w:hAnsi="Times New Roman" w:cs="Times New Roman"/>
                <w:b/>
                <w:sz w:val="24"/>
                <w:szCs w:val="24"/>
                <w:lang w:val="ky-KG"/>
              </w:rPr>
              <w:t>Сунушталган</w:t>
            </w:r>
            <w:r w:rsidR="00386C48" w:rsidRPr="00386C48">
              <w:rPr>
                <w:rFonts w:ascii="Times New Roman" w:hAnsi="Times New Roman" w:cs="Times New Roman"/>
                <w:b/>
                <w:sz w:val="24"/>
                <w:szCs w:val="24"/>
              </w:rPr>
              <w:t xml:space="preserve"> редакция</w:t>
            </w:r>
          </w:p>
        </w:tc>
      </w:tr>
      <w:tr w:rsidR="00386C48" w:rsidRPr="00584BF3" w:rsidTr="0011388D">
        <w:tc>
          <w:tcPr>
            <w:tcW w:w="7196" w:type="dxa"/>
          </w:tcPr>
          <w:p w:rsidR="001E56AF" w:rsidRPr="001E56AF" w:rsidRDefault="001E56AF" w:rsidP="001E56AF">
            <w:pPr>
              <w:pStyle w:val="tkZagolovok5"/>
              <w:spacing w:before="0" w:after="0" w:line="276" w:lineRule="auto"/>
              <w:rPr>
                <w:rFonts w:ascii="Times New Roman" w:hAnsi="Times New Roman" w:cs="Times New Roman"/>
                <w:sz w:val="24"/>
              </w:rPr>
            </w:pPr>
            <w:r w:rsidRPr="001E56AF">
              <w:rPr>
                <w:rFonts w:ascii="Times New Roman" w:hAnsi="Times New Roman" w:cs="Times New Roman"/>
                <w:sz w:val="24"/>
                <w:lang w:val="ky-KG"/>
              </w:rPr>
              <w:t>37-берене. Алгачкы текшерүү органы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 Төмөнкүлөр алгачкы текшерүү органына кирет: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 ички иштер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2) түзөтүү мекемелеринин жана тергөө изоляторлорунун начальниктери;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3) аскер бөлүктөрүнүн, бирикмелеринин командирлери жана аскердик мекемелердин начальниктери;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4) чек ара бөлүктөрүнүн командирлери;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5) аба кемелеринин командирлери;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6) улуттук коопсуздук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7) баңгизаттарын көзөмөлдөө боюнча орган;</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8) бажы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9) экономикалык кылмыштарга каршы күрөшүү боюнча органдар;</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10) өзгөчө кырдаалдар кызматынын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11) алыскы жерлердеги геологиялык чалгындоо партияларынын, экспедициялардын жетекчилери;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12) Кыргыз Республикасынын дипломатиялык өкүлчүлүктөрүнүн жана консулдук мекемелеринин башчылары.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2. Алгачкы текшерүү органы өзүнүн компетенциясынын чектеринде:</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 ушул Кодекстин 16-бөлүмүндө белгиленген тартипте жоруктар жөнүндө иштер боюнча өндүрүштү жүргүзөт;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2) жасалган кылмыш жана (же) жорук жөнүндө арыздарды, билдирүүлөрдү каттоону камсыз кылат;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3) болгон окуянын издерин сактоо чараларын көрөт;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lastRenderedPageBreak/>
              <w:t>4) далилдерди чогултуу, кылмыш жасаган адамдарды аныктоо үчүн атайын тергөө амалдары боюнча изин суутпай издөө иш-чараларын ишке ашырат;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5) өз компетенциясынын чегинде иштеген прокурорго жана тергөөчүгө алар талап кылган маалыматтарды жана материалдарды берет;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6) прокурордун жана тергөөчүнүн, анын ичинде айрым тергөө амалдарын жүргүзүү жана жабырлануучуларды, күбөлөрдү, жазык сот өндүрүшүнө катышуучу башка адамдарды коргоо чараларын колдонуу жөнүндө тапшырмаларды аткарууну уюштурат;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7) айдап келүүнү жүзөгө ашырат;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8) ушул Кодекске ылайык, соттун жазуу жүзүндөгү тапшырмаларын аткарат;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9) бөгөт коюу чарасынын шарттарынын жана тартиптеринин сакталышын контролдоону жүзөгө ашырат.</w:t>
            </w:r>
          </w:p>
          <w:p w:rsidR="001E56AF" w:rsidRPr="001E56AF" w:rsidRDefault="001E56AF" w:rsidP="001E56AF">
            <w:pPr>
              <w:pStyle w:val="tkTekst"/>
              <w:spacing w:after="0" w:line="276" w:lineRule="auto"/>
              <w:rPr>
                <w:sz w:val="24"/>
              </w:rPr>
            </w:pPr>
            <w:r w:rsidRPr="001E56AF">
              <w:rPr>
                <w:rFonts w:ascii="Times New Roman" w:hAnsi="Times New Roman" w:cs="Times New Roman"/>
                <w:sz w:val="24"/>
                <w:lang w:val="ky-KG"/>
              </w:rPr>
              <w:t>3. Ушул берененин 1-бөлүгүнүн 2, 3, 4, 5, 10, 11, 12-пункттарында көрсөтүлгөн алгачкы текшерүү органдары окуянын издерин сактоо боюнча кечиктирилгис чараларды гана көрүп, жыйналган материалдарды тергөөчүгө, алгачкы текшерүү органынын ыйгарым укуктуу кызмат адамына өткөрүп берет.</w:t>
            </w:r>
          </w:p>
          <w:p w:rsidR="00386C48" w:rsidRPr="00386C48" w:rsidRDefault="00386C48" w:rsidP="00386C48">
            <w:pPr>
              <w:jc w:val="both"/>
              <w:rPr>
                <w:rFonts w:ascii="Times New Roman" w:hAnsi="Times New Roman" w:cs="Times New Roman"/>
                <w:b/>
                <w:sz w:val="24"/>
                <w:szCs w:val="24"/>
              </w:rPr>
            </w:pPr>
          </w:p>
        </w:tc>
        <w:tc>
          <w:tcPr>
            <w:tcW w:w="7400" w:type="dxa"/>
          </w:tcPr>
          <w:p w:rsidR="001E56AF" w:rsidRPr="001E56AF" w:rsidRDefault="001E56AF" w:rsidP="001E56AF">
            <w:pPr>
              <w:pStyle w:val="tkZagolovok5"/>
              <w:spacing w:before="0" w:after="0" w:line="276" w:lineRule="auto"/>
              <w:rPr>
                <w:rFonts w:ascii="Times New Roman" w:hAnsi="Times New Roman" w:cs="Times New Roman"/>
                <w:sz w:val="24"/>
              </w:rPr>
            </w:pPr>
            <w:r w:rsidRPr="001E56AF">
              <w:rPr>
                <w:rFonts w:ascii="Times New Roman" w:hAnsi="Times New Roman" w:cs="Times New Roman"/>
                <w:sz w:val="24"/>
                <w:lang w:val="ky-KG"/>
              </w:rPr>
              <w:lastRenderedPageBreak/>
              <w:t>37-берене. Алгачкы текшерүү органы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 Төмөнкүлөр алгачкы текшерүү органына кирет: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 ички иштер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2) түзөтүү мекемелеринин жана тергөө изоляторлорунун начальниктери;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3) аскер бөлүктөрүнүн, бирикмелеринин командирлери жана аскердик мекемелердин начальниктери;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4) чек ара бөлүктөрүнүн командирлери;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5) аба кемелеринин командирлери;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6) улуттук коопсуздук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7) баңгизаттарын көзөмөлдөө боюнча орган;</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8) бажы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9) экономикалык кылмыштарга каршы күрөшүү боюнча органдар;</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10) өзгөчө кырдаалдар кызматынын органдары;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11) алыскы жерлердеги геологиялык чалгындоо партияларынын, экспедициялардын жетекчилери;</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12) Кыргыз Республикасынын дипломатиялык өкүлчүлүктөрүнүн жана консулдук мекемелеринин башчылары.</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2. Алгачкы текшерүү органы өзүнүн компетенциясынын чектеринде:</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1) ушул Кодекстин 16-бөлүмүндө белгиленген тартипте жоруктар жөнүндө иштер боюнча өндүрүштү жүргүзөт;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2) жасалган кылмыш жана (же) жорук жөнүндө арыздарды, билдирүүлөрдү каттоону камсыз кылат;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3) болгон окуянын издерин сактоо чараларын көрөт;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lastRenderedPageBreak/>
              <w:t>4) далилдерди чогултуу, кылмыш жасаган адамдарды аныктоо үчүн атайын тергөө амалдары боюнча изин суутпай издөө иш-чараларын ишке ашырат;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5) өз компетенциясынын чегинде иштеген прокурорго жана тергөөчүгө алар талап кылган маалыматтарды жана материалдарды берет;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6) прокурордун жана тергөөчүнүн, анын ичинде айрым тергөө амалдарын жүргүзүү жана жабырлануучуларды, күбөлөрдү, жазык сот өндүрүшүнө катышуучу башка адамдарды коргоо чараларын колдонуу жөнүндө тапшырмаларды аткарууну уюштурат;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7) айдап келүүнү жүзөгө ашырат;</w:t>
            </w:r>
          </w:p>
          <w:p w:rsidR="001E56AF" w:rsidRPr="001E56AF" w:rsidRDefault="001E56AF" w:rsidP="001E56AF">
            <w:pPr>
              <w:pStyle w:val="tkTekst"/>
              <w:spacing w:after="0" w:line="276" w:lineRule="auto"/>
              <w:rPr>
                <w:rFonts w:ascii="Times New Roman" w:hAnsi="Times New Roman" w:cs="Times New Roman"/>
                <w:sz w:val="24"/>
              </w:rPr>
            </w:pPr>
            <w:r w:rsidRPr="001E56AF">
              <w:rPr>
                <w:rFonts w:ascii="Times New Roman" w:hAnsi="Times New Roman" w:cs="Times New Roman"/>
                <w:sz w:val="24"/>
                <w:lang w:val="ky-KG"/>
              </w:rPr>
              <w:t>8) ушул Кодекске ылайык, соттун жазуу жүзүндөгү тапшырмаларын аткарат;</w:t>
            </w:r>
          </w:p>
          <w:p w:rsidR="001E56AF" w:rsidRDefault="001E56AF" w:rsidP="001E56AF">
            <w:pPr>
              <w:pStyle w:val="tkTekst"/>
              <w:spacing w:after="0" w:line="276" w:lineRule="auto"/>
              <w:rPr>
                <w:rFonts w:ascii="Times New Roman" w:hAnsi="Times New Roman" w:cs="Times New Roman"/>
                <w:sz w:val="24"/>
                <w:lang w:val="ky-KG"/>
              </w:rPr>
            </w:pPr>
            <w:r w:rsidRPr="001E56AF">
              <w:rPr>
                <w:rFonts w:ascii="Times New Roman" w:hAnsi="Times New Roman" w:cs="Times New Roman"/>
                <w:sz w:val="24"/>
                <w:lang w:val="ky-KG"/>
              </w:rPr>
              <w:t>9) бөгөт коюу чарасынын шарттарынын жана тартиптеринин сакталышын контролдоону жүзөгө ашырат.</w:t>
            </w:r>
          </w:p>
          <w:p w:rsidR="001E56AF" w:rsidRPr="00584BF3" w:rsidRDefault="001E56AF" w:rsidP="001E56AF">
            <w:pPr>
              <w:pStyle w:val="tkTekst"/>
              <w:spacing w:after="0" w:line="276" w:lineRule="auto"/>
              <w:rPr>
                <w:rFonts w:ascii="Times New Roman" w:hAnsi="Times New Roman" w:cs="Times New Roman"/>
                <w:b/>
                <w:sz w:val="24"/>
                <w:lang w:val="ky-KG"/>
              </w:rPr>
            </w:pPr>
            <w:r w:rsidRPr="001E56AF">
              <w:rPr>
                <w:rFonts w:ascii="Times New Roman" w:hAnsi="Times New Roman" w:cs="Times New Roman"/>
                <w:b/>
                <w:sz w:val="24"/>
                <w:lang w:val="ky-KG"/>
              </w:rPr>
              <w:t xml:space="preserve">10) </w:t>
            </w:r>
            <w:r w:rsidRPr="001E56AF">
              <w:rPr>
                <w:rFonts w:ascii="Times New Roman" w:hAnsi="Times New Roman" w:cs="Times New Roman"/>
                <w:b/>
                <w:bCs/>
                <w:sz w:val="24"/>
                <w:szCs w:val="24"/>
                <w:lang w:val="ky-KG"/>
              </w:rPr>
              <w:t>кылмыштарды жана жоруктарды болтурбоодо, аларга бөгөт коюуда жана бетин ачууда алгачкы текшерүү органына конфиденциалдык негизде көмөк көрсөтүү ниетин билдирген адамдар менен Кыргыз Республикасынын Өкмөтү тарабынан аныкталган тартипте өз ара аракеттешишет</w:t>
            </w:r>
            <w:r>
              <w:rPr>
                <w:rFonts w:ascii="Times New Roman" w:hAnsi="Times New Roman" w:cs="Times New Roman"/>
                <w:b/>
                <w:bCs/>
                <w:sz w:val="24"/>
                <w:szCs w:val="24"/>
                <w:lang w:val="ky-KG"/>
              </w:rPr>
              <w:t>.</w:t>
            </w:r>
          </w:p>
          <w:p w:rsidR="001E56AF" w:rsidRPr="00584BF3" w:rsidRDefault="001E56AF" w:rsidP="001E56AF">
            <w:pPr>
              <w:pStyle w:val="tkTekst"/>
              <w:spacing w:after="0" w:line="276" w:lineRule="auto"/>
              <w:rPr>
                <w:sz w:val="24"/>
                <w:lang w:val="ky-KG"/>
              </w:rPr>
            </w:pPr>
            <w:r w:rsidRPr="001E56AF">
              <w:rPr>
                <w:rFonts w:ascii="Times New Roman" w:hAnsi="Times New Roman" w:cs="Times New Roman"/>
                <w:sz w:val="24"/>
                <w:lang w:val="ky-KG"/>
              </w:rPr>
              <w:t>3. Ушул берененин 1-бөлүгүнүн 2, 3, 4, 5, 10, 11, 12-пункттарында көрсөтүлгөн алгачкы текшерүү органдары окуянын издерин сактоо боюнча кечиктирилгис чараларды гана көрүп, жыйналган материалдарды тергөөчүгө, алгачкы текшерүү органынын ыйгарым укуктуу кызмат адамына өткөрүп берет.</w:t>
            </w:r>
          </w:p>
          <w:p w:rsidR="00386C48" w:rsidRPr="00584BF3" w:rsidRDefault="00386C48" w:rsidP="00386C48">
            <w:pPr>
              <w:spacing w:line="276" w:lineRule="auto"/>
              <w:jc w:val="both"/>
              <w:rPr>
                <w:rFonts w:ascii="Times New Roman" w:hAnsi="Times New Roman" w:cs="Times New Roman"/>
                <w:b/>
                <w:sz w:val="24"/>
                <w:szCs w:val="24"/>
                <w:lang w:val="ky-KG"/>
              </w:rPr>
            </w:pPr>
          </w:p>
        </w:tc>
      </w:tr>
      <w:tr w:rsidR="00F15C18" w:rsidRPr="00584BF3" w:rsidTr="0011388D">
        <w:tc>
          <w:tcPr>
            <w:tcW w:w="7196" w:type="dxa"/>
          </w:tcPr>
          <w:p w:rsidR="00664C53" w:rsidRPr="00664C53" w:rsidRDefault="00664C53" w:rsidP="00664C53">
            <w:pPr>
              <w:pStyle w:val="tkZagolovok5"/>
              <w:spacing w:before="0" w:after="0" w:line="276" w:lineRule="auto"/>
              <w:ind w:firstLine="0"/>
              <w:jc w:val="both"/>
              <w:rPr>
                <w:rFonts w:ascii="Times New Roman" w:hAnsi="Times New Roman" w:cs="Times New Roman"/>
                <w:b w:val="0"/>
                <w:sz w:val="24"/>
                <w:szCs w:val="24"/>
              </w:rPr>
            </w:pPr>
            <w:r w:rsidRPr="00664C53">
              <w:rPr>
                <w:rFonts w:ascii="Times New Roman" w:hAnsi="Times New Roman" w:cs="Times New Roman"/>
                <w:b w:val="0"/>
                <w:sz w:val="24"/>
                <w:szCs w:val="24"/>
                <w:lang w:val="ky-KG"/>
              </w:rPr>
              <w:lastRenderedPageBreak/>
              <w:t>212-берене. Атайын тергөө аракеттерин өткөрүүнүн негиздери жана шарттары</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 xml:space="preserve">1. Жазык сот өндүрүшүндө далилдөөгө жаткан шарттарды билүү үчүн, кызыкчылыктары козголгон адамдар жазык сот өндүрүшүнө тартууну маалымдабай туруп, тергөө аракеттери менен муну аныктоо мүмкүн болбогон фактылар жөнүндө маалымат алуу </w:t>
            </w:r>
            <w:r w:rsidRPr="00664C53">
              <w:rPr>
                <w:rFonts w:ascii="Times New Roman" w:hAnsi="Times New Roman" w:cs="Times New Roman"/>
                <w:sz w:val="24"/>
                <w:szCs w:val="24"/>
                <w:lang w:val="ky-KG"/>
              </w:rPr>
              <w:lastRenderedPageBreak/>
              <w:t>зарыл учурларда, ушул главада каралган атайын тергөө аракеттери жүргүзүлөт.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2. Тергөөчү атайын тергөө аракеттерин жүргүзүү зарыл болсо тергөө судьясынын алдында тиешелүү өтүнмөнү козгойт, бул жөнүндө прокурорду кабарландырат.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3. Атайын тергөө аракеттери оор жана өзгөчө оор кылмыштардын категориясына кирген жазык иштери боюнча жүргүзүлөт.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4. Айрым адамдардын арызы болгондо, ошондой эле эгерде жабырлануучуга, күбөгө же процесстин башка катышуучусуна же алардын жакын туугандарына, жубайына зордук-зомбулук же башка мажбурлоо же мыйзамсыз аракеттер жасалды деп болжогон негиздер болгон учурларда, алардын жазуу жүзүндөгү макулдугу менен ушул Кодекстин 213-беренесинин 2, 3, 5 жана 6-пункттарында каралган атайын тергөө аракеттерин жүргүзүүгө уруксат берилет.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Дайынсыз жоголгон адамдарды издөө жөнүндө айрым адамдардын арызы болгондо, ушул Кодекстин 213-беренесинин 2, 3, 5 жана 6-пункттарында каралган атайын тергөө аракеттерин жүргүзүүгө уруксат берилет.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5. Анча оор эмес кылмыштарды табуу, болтурбоо жана ачыктоо үчүн ушул Кодекстин 213-беренесинин 3, 10, 11-пункттарында каралган атайын тергөө аракеттери жүргүзүлөт.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6. Эгерде үчүнчү адам иш үчүн мааниси бар маалыматты алат жана өткөрүп берет деген негиздер (маалыматтар) бар деген шарттар болсо, анда атайын тергөө аракети үчүнчү адамга карата, бирок ушул берененин 2 жана 7-бөлүктөрүнүн талаптарын сактоо менен жүргүзүлүшү мүмкүн.</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 xml:space="preserve">7. Атайын тергөө аракети жазык иши боюнча тергөөчү тарабынан, же анын тапшыруусу боюнча - атайын ыйгарым укуктуу мамлекеттик орган тарабынан сотко чейинки өндүрүш иши жүргүзүлөт. Атайын тергөө аракеттерин жүргүзүүгө ыйгарым укуктуу кызмат адамынын чечими боюнча атайын билимге ээ </w:t>
            </w:r>
            <w:r w:rsidRPr="00664C53">
              <w:rPr>
                <w:rFonts w:ascii="Times New Roman" w:hAnsi="Times New Roman" w:cs="Times New Roman"/>
                <w:sz w:val="24"/>
                <w:szCs w:val="24"/>
                <w:lang w:val="ky-KG"/>
              </w:rPr>
              <w:lastRenderedPageBreak/>
              <w:t>адистер, ошондой эле жашыруун негизде көмөктөшүүнү каалаган башка адамдар тартылышы мүмкүн.</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8. Атайын тергөө аракеттерин жүргүзүүдө жашыруун кызматташууга, эгерде андай кызматташуу кесиптик мүнөздөгү жашыруун маалыматтарды ачыктоого байланыштуу болсо, адвокаттарды, нотариустарды, медициналык кызматкерлерди, дин кызматчыларын, журналисттерди тартууга тыюу салынат.</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9. Атайын тергөө аракеттерин жүргүзүүдө маалыматтык тутумдар, видео жана аудио жазып алуу жабдуулары, сүрөткө тартып алуу, ошондой эле башка техникалык каражаттар пайдаланылат. Атайын техникалык каражаттардын түрлөрүнүн тизмеси Өкмөт тарабынан белгиленет.</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10. Кесиптик жардам көрсөтүүнү жүзөгө ашырган адвокаттарга карата атайын тергөө аракеттерин жүргүзүүгө тыюу салынат.</w:t>
            </w:r>
          </w:p>
          <w:p w:rsidR="00E11278" w:rsidRPr="00584BF3" w:rsidRDefault="00664C53" w:rsidP="00664C53">
            <w:pPr>
              <w:spacing w:line="276" w:lineRule="auto"/>
              <w:jc w:val="both"/>
              <w:rPr>
                <w:rFonts w:ascii="Times New Roman" w:hAnsi="Times New Roman" w:cs="Times New Roman"/>
                <w:bCs/>
                <w:sz w:val="24"/>
                <w:szCs w:val="24"/>
                <w:lang w:val="ky-KG"/>
              </w:rPr>
            </w:pPr>
            <w:r w:rsidRPr="00664C53">
              <w:rPr>
                <w:rFonts w:ascii="Times New Roman" w:hAnsi="Times New Roman" w:cs="Times New Roman"/>
                <w:sz w:val="24"/>
                <w:szCs w:val="24"/>
                <w:lang w:val="ky-KG"/>
              </w:rPr>
              <w:t>11. Ушул Кодексте каралбаган максаттарга жана милдеттерге жетишүү үчүн атайын тергөө аракеттерин жүзөгө ашырууга, ошондой эле аны өткөрүүнүн жүрүшүндө алынган маалыматтарды пайдаланууга жол берилбейт.</w:t>
            </w:r>
          </w:p>
          <w:p w:rsidR="00F15C18" w:rsidRPr="00584BF3" w:rsidRDefault="00F15C18" w:rsidP="00664C53">
            <w:pPr>
              <w:jc w:val="both"/>
              <w:rPr>
                <w:rFonts w:ascii="Times New Roman" w:hAnsi="Times New Roman" w:cs="Times New Roman"/>
                <w:b/>
                <w:bCs/>
                <w:sz w:val="24"/>
                <w:szCs w:val="24"/>
                <w:lang w:val="ky-KG"/>
              </w:rPr>
            </w:pPr>
          </w:p>
        </w:tc>
        <w:tc>
          <w:tcPr>
            <w:tcW w:w="7400" w:type="dxa"/>
          </w:tcPr>
          <w:p w:rsidR="00664C53" w:rsidRPr="00664C53" w:rsidRDefault="00664C53" w:rsidP="00664C53">
            <w:pPr>
              <w:pStyle w:val="tkZagolovok5"/>
              <w:spacing w:before="0" w:after="0" w:line="276" w:lineRule="auto"/>
              <w:ind w:firstLine="0"/>
              <w:jc w:val="both"/>
              <w:rPr>
                <w:rFonts w:ascii="Times New Roman" w:hAnsi="Times New Roman" w:cs="Times New Roman"/>
                <w:b w:val="0"/>
                <w:sz w:val="24"/>
                <w:szCs w:val="24"/>
              </w:rPr>
            </w:pPr>
            <w:r w:rsidRPr="00664C53">
              <w:rPr>
                <w:rFonts w:ascii="Times New Roman" w:hAnsi="Times New Roman" w:cs="Times New Roman"/>
                <w:b w:val="0"/>
                <w:sz w:val="24"/>
                <w:szCs w:val="24"/>
                <w:lang w:val="ky-KG"/>
              </w:rPr>
              <w:lastRenderedPageBreak/>
              <w:t>212-берене. Атайын тергөө аракеттерин өткөрүүнүн негиздери жана шарттары</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 xml:space="preserve">1. Жазык сот өндүрүшүндө далилдөөгө жаткан шарттарды билүү үчүн, кызыкчылыктары козголгон адамдар жазык сот өндүрүшүнө тартууну маалымдабай туруп, тергөө аракеттери менен муну аныктоо мүмкүн болбогон фактылар жөнүндө маалымат алуу зарыл </w:t>
            </w:r>
            <w:r w:rsidRPr="00664C53">
              <w:rPr>
                <w:rFonts w:ascii="Times New Roman" w:hAnsi="Times New Roman" w:cs="Times New Roman"/>
                <w:sz w:val="24"/>
                <w:szCs w:val="24"/>
                <w:lang w:val="ky-KG"/>
              </w:rPr>
              <w:lastRenderedPageBreak/>
              <w:t>учурларда, ушул главада каралган атайын тергөө аракеттери жүргүзүлөт.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2. Тергөөчү атайын тергөө аракеттерин жүргүзүү зарыл болсо тергөө судьясынын алдында тиешелүү өтүнмөнү козгойт, бул жөнүндө прокурорду кабарландырат.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3. Атайын тергөө аракеттери оор жана өзгөчө оор кылмыштардын категориясына кирген жазык иштери боюнча жүргүзүлөт.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4. Айрым адамдардын арызы болгондо, ошондой эле эгерде жабырлануучуга, күбөгө же процесстин башка катышуучусуна же алардын жакын туугандарына, жубайына зордук-зомбулук же башка мажбурлоо же мыйзамсыз аракеттер жасалды деп болжогон негиздер болгон учурларда, алардын жазуу жүзүндөгү макулдугу менен ушул Кодекстин 213-беренесинин 2, 3, 5 жана 6-пункттарында каралган атайын тергөө аракеттерин жүргүзүүгө уруксат берилет.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Дайынсыз жоголгон адамдарды издөө жөнүндө айрым адамдардын арызы болгондо, ушул Кодекстин 213-беренесинин 2, 3, 5 жана 6-пункттарында каралган атайын тергөө аракеттерин жүргүзүүгө уруксат берилет.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5. Анча оор эмес кылмыштарды табуу, болтурбоо жана ачыктоо үчүн ушул Кодекстин 213-беренесинин 3, 10, 11-пункттарында каралган атайын тергөө аракеттери жүргүзүлөт.</w:t>
            </w:r>
          </w:p>
          <w:p w:rsidR="00664C53" w:rsidRPr="00664C53" w:rsidRDefault="00664C53" w:rsidP="00664C53">
            <w:pPr>
              <w:pStyle w:val="tkTekst"/>
              <w:spacing w:after="0" w:line="276" w:lineRule="auto"/>
              <w:ind w:firstLine="0"/>
              <w:rPr>
                <w:rFonts w:ascii="Times New Roman" w:hAnsi="Times New Roman" w:cs="Times New Roman"/>
                <w:sz w:val="24"/>
                <w:szCs w:val="24"/>
              </w:rPr>
            </w:pPr>
            <w:r w:rsidRPr="00664C53">
              <w:rPr>
                <w:rFonts w:ascii="Times New Roman" w:hAnsi="Times New Roman" w:cs="Times New Roman"/>
                <w:sz w:val="24"/>
                <w:szCs w:val="24"/>
                <w:lang w:val="ky-KG"/>
              </w:rPr>
              <w:t>6. Эгерде үчүнчү адам иш үчүн мааниси бар маалыматты алат жана өткөрүп берет деген негиздер (маалыматтар) бар деген шарттар болсо, анда атайын тергөө аракети үчүнчү адамга карата, бирок ушул берененин 2 жана 7-бөлүктөрүнүн талаптарын сактоо менен жүргүзүлүшү мүмкүн.</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7. Атайын тергөө аракети жазык иши боюнча тергөөчү тарабынан, же анын тапшыруусу боюнча - атайын ыйгарым укуктуу мамлекеттик орган тарабынан сотко чейинки өндүрүш иши жүргүзүлөт. Атайын тергөө аракеттерин жүргүзүүгө ыйгарым укуктуу кызмат адамынын чечими боюнча атайын билимге ээ адистер, ошондой эле жашыруун негизде көмөктөшүүнү каалаган башка адамдар тартылышы мүмкүн.</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lastRenderedPageBreak/>
              <w:t>8. Атайын тергөө аракеттерин жүргүзүүдө жашыруун кызматташууга, эгерде андай кызматташуу кесиптик мүнөздөгү жашыруун маалыматтарды ачыктоого байланыштуу болсо, адвокаттарды, нотариустарды, медициналык кызматкерлерди, дин кызматчыларын, журналисттерди тартууга тыюу салынат.</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9. Атайын тергөө аракеттерин жүргүзүүдө маалыматтык тутумдар, видео жана аудио жазып алуу жабдуулары, сүрөткө тартып алуу, ошондой эле башка техникалык каражаттар пайдаланылат. Атайын техникалык каражаттардын түрлөрүнүн тизмеси Өкмөт тарабынан белгиленет.</w:t>
            </w:r>
          </w:p>
          <w:p w:rsidR="00664C53" w:rsidRPr="00584BF3" w:rsidRDefault="00664C53" w:rsidP="00664C53">
            <w:pPr>
              <w:pStyle w:val="tkTekst"/>
              <w:spacing w:after="0" w:line="276" w:lineRule="auto"/>
              <w:ind w:firstLine="0"/>
              <w:rPr>
                <w:rFonts w:ascii="Times New Roman" w:hAnsi="Times New Roman" w:cs="Times New Roman"/>
                <w:sz w:val="24"/>
                <w:szCs w:val="24"/>
                <w:lang w:val="ky-KG"/>
              </w:rPr>
            </w:pPr>
            <w:r w:rsidRPr="00664C53">
              <w:rPr>
                <w:rFonts w:ascii="Times New Roman" w:hAnsi="Times New Roman" w:cs="Times New Roman"/>
                <w:sz w:val="24"/>
                <w:szCs w:val="24"/>
                <w:lang w:val="ky-KG"/>
              </w:rPr>
              <w:t>10. Кесиптик жардам көрсөтүүнү жүзөгө ашырган адвокаттарга карата атайын тергөө аракеттерин жүргүзүүгө тыюу салынат.</w:t>
            </w:r>
          </w:p>
          <w:p w:rsidR="00664C53" w:rsidRPr="00584BF3" w:rsidRDefault="00664C53" w:rsidP="00664C53">
            <w:pPr>
              <w:spacing w:line="276" w:lineRule="auto"/>
              <w:jc w:val="both"/>
              <w:rPr>
                <w:rFonts w:ascii="Times New Roman" w:hAnsi="Times New Roman" w:cs="Times New Roman"/>
                <w:bCs/>
                <w:sz w:val="24"/>
                <w:szCs w:val="24"/>
                <w:lang w:val="ky-KG"/>
              </w:rPr>
            </w:pPr>
            <w:r w:rsidRPr="00664C53">
              <w:rPr>
                <w:rFonts w:ascii="Times New Roman" w:hAnsi="Times New Roman" w:cs="Times New Roman"/>
                <w:sz w:val="24"/>
                <w:szCs w:val="24"/>
                <w:lang w:val="ky-KG"/>
              </w:rPr>
              <w:t>11. Ушул Кодексте каралбаган максаттарга жана милдеттерге жетишүү үчүн атайын тергөө аракеттерин жүзөгө ашырууга, ошондой эле аны өткөрүүнүн жүрүшүндө алынган маалыматтарды пайдаланууга жол берилбейт.</w:t>
            </w:r>
          </w:p>
          <w:p w:rsidR="00F15C18" w:rsidRPr="00584BF3" w:rsidRDefault="00E11278" w:rsidP="004C2C87">
            <w:pPr>
              <w:jc w:val="both"/>
              <w:rPr>
                <w:rFonts w:ascii="Times New Roman" w:hAnsi="Times New Roman" w:cs="Times New Roman"/>
                <w:b/>
                <w:bCs/>
                <w:sz w:val="24"/>
                <w:szCs w:val="24"/>
                <w:lang w:val="ky-KG"/>
              </w:rPr>
            </w:pPr>
            <w:r w:rsidRPr="00584BF3">
              <w:rPr>
                <w:rFonts w:ascii="Times New Roman" w:hAnsi="Times New Roman" w:cs="Times New Roman"/>
                <w:b/>
                <w:bCs/>
                <w:sz w:val="24"/>
                <w:szCs w:val="24"/>
                <w:lang w:val="ky-KG"/>
              </w:rPr>
              <w:t xml:space="preserve">12. </w:t>
            </w:r>
            <w:r w:rsidR="00664C53" w:rsidRPr="00664C53">
              <w:rPr>
                <w:rFonts w:ascii="Times New Roman" w:hAnsi="Times New Roman" w:cs="Times New Roman"/>
                <w:b/>
                <w:bCs/>
                <w:sz w:val="24"/>
                <w:szCs w:val="24"/>
                <w:lang w:val="ky-KG"/>
              </w:rPr>
              <w:t>Атайын тергөө аракеттери боюнча ыкчам-иликтөө иш-чараларын уюштуруу жана өткөрүү тактикалары Кыргыз Республикасынын Өкмөтү тарабынан аныкталган тартипте белгиленет</w:t>
            </w:r>
            <w:r w:rsidR="00664C53">
              <w:rPr>
                <w:rFonts w:ascii="Times New Roman" w:hAnsi="Times New Roman" w:cs="Times New Roman"/>
                <w:b/>
                <w:bCs/>
                <w:sz w:val="24"/>
                <w:szCs w:val="24"/>
                <w:lang w:val="ky-KG"/>
              </w:rPr>
              <w:t>.</w:t>
            </w:r>
          </w:p>
        </w:tc>
      </w:tr>
    </w:tbl>
    <w:p w:rsidR="00CA07FF" w:rsidRPr="00584BF3" w:rsidRDefault="00CA07FF" w:rsidP="00C031A0">
      <w:pPr>
        <w:spacing w:after="0"/>
        <w:jc w:val="both"/>
        <w:rPr>
          <w:rFonts w:ascii="Times New Roman" w:hAnsi="Times New Roman" w:cs="Times New Roman"/>
          <w:b/>
          <w:sz w:val="24"/>
          <w:szCs w:val="24"/>
          <w:lang w:val="ky-KG"/>
        </w:rPr>
      </w:pPr>
    </w:p>
    <w:p w:rsidR="00387443" w:rsidRPr="00584BF3" w:rsidRDefault="00387443" w:rsidP="00C031A0">
      <w:pPr>
        <w:spacing w:after="0"/>
        <w:jc w:val="both"/>
        <w:rPr>
          <w:rFonts w:ascii="Times New Roman" w:hAnsi="Times New Roman" w:cs="Times New Roman"/>
          <w:b/>
          <w:sz w:val="24"/>
          <w:szCs w:val="24"/>
          <w:lang w:val="ky-KG"/>
        </w:rPr>
      </w:pPr>
    </w:p>
    <w:p w:rsidR="00664C53" w:rsidRDefault="00664C53" w:rsidP="00387443">
      <w:pPr>
        <w:spacing w:after="0" w:line="240" w:lineRule="auto"/>
        <w:ind w:right="-1"/>
        <w:jc w:val="both"/>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 xml:space="preserve">Кыргыз Республикасынын </w:t>
      </w:r>
    </w:p>
    <w:p w:rsidR="00387443" w:rsidRPr="00387443" w:rsidRDefault="00664C53" w:rsidP="00387443">
      <w:pPr>
        <w:spacing w:after="0" w:line="240" w:lineRule="auto"/>
        <w:ind w:right="-1"/>
        <w:jc w:val="both"/>
        <w:rPr>
          <w:rFonts w:ascii="Times New Roman" w:eastAsia="Calibri" w:hAnsi="Times New Roman" w:cs="Times New Roman"/>
          <w:b/>
          <w:sz w:val="24"/>
          <w:szCs w:val="24"/>
        </w:rPr>
      </w:pPr>
      <w:r>
        <w:rPr>
          <w:rFonts w:ascii="Times New Roman" w:eastAsia="Calibri" w:hAnsi="Times New Roman" w:cs="Times New Roman"/>
          <w:b/>
          <w:sz w:val="24"/>
          <w:szCs w:val="24"/>
          <w:lang w:val="ky-KG"/>
        </w:rPr>
        <w:t>ички иштер министри</w:t>
      </w:r>
      <w:r w:rsidR="006043B0">
        <w:rPr>
          <w:rFonts w:ascii="Times New Roman" w:eastAsia="Calibri" w:hAnsi="Times New Roman" w:cs="Times New Roman"/>
          <w:b/>
          <w:sz w:val="24"/>
          <w:szCs w:val="24"/>
        </w:rPr>
        <w:t xml:space="preserve"> </w:t>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6043B0">
        <w:rPr>
          <w:rFonts w:ascii="Times New Roman" w:eastAsia="Calibri" w:hAnsi="Times New Roman" w:cs="Times New Roman"/>
          <w:b/>
          <w:sz w:val="24"/>
          <w:szCs w:val="24"/>
        </w:rPr>
        <w:tab/>
      </w:r>
      <w:r w:rsidR="00387443">
        <w:rPr>
          <w:rFonts w:ascii="Times New Roman" w:eastAsia="Calibri" w:hAnsi="Times New Roman" w:cs="Times New Roman"/>
          <w:b/>
          <w:sz w:val="24"/>
          <w:szCs w:val="24"/>
        </w:rPr>
        <w:tab/>
      </w:r>
      <w:r w:rsidR="00387443" w:rsidRPr="00387443">
        <w:rPr>
          <w:rFonts w:ascii="Times New Roman" w:eastAsia="Calibri" w:hAnsi="Times New Roman" w:cs="Times New Roman"/>
          <w:b/>
          <w:sz w:val="24"/>
          <w:szCs w:val="24"/>
        </w:rPr>
        <w:t>К. Джунушалиев</w:t>
      </w:r>
    </w:p>
    <w:sectPr w:rsidR="00387443" w:rsidRPr="00387443" w:rsidSect="00584BF3">
      <w:pgSz w:w="16838" w:h="11906" w:orient="landscape"/>
      <w:pgMar w:top="1135"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A07F9B"/>
    <w:rsid w:val="00082001"/>
    <w:rsid w:val="000B5F00"/>
    <w:rsid w:val="001420DB"/>
    <w:rsid w:val="001E56AF"/>
    <w:rsid w:val="002C74F3"/>
    <w:rsid w:val="003100DC"/>
    <w:rsid w:val="00377E30"/>
    <w:rsid w:val="00386C48"/>
    <w:rsid w:val="00387443"/>
    <w:rsid w:val="003E1697"/>
    <w:rsid w:val="004C2C87"/>
    <w:rsid w:val="00584BF3"/>
    <w:rsid w:val="005A1AC7"/>
    <w:rsid w:val="005E7DAC"/>
    <w:rsid w:val="006043B0"/>
    <w:rsid w:val="00606FF3"/>
    <w:rsid w:val="0064720A"/>
    <w:rsid w:val="00664C53"/>
    <w:rsid w:val="006B6183"/>
    <w:rsid w:val="007136AE"/>
    <w:rsid w:val="0079385F"/>
    <w:rsid w:val="00882D33"/>
    <w:rsid w:val="00891A93"/>
    <w:rsid w:val="009B432A"/>
    <w:rsid w:val="00A07F9B"/>
    <w:rsid w:val="00BC6C19"/>
    <w:rsid w:val="00C031A0"/>
    <w:rsid w:val="00CA07FF"/>
    <w:rsid w:val="00D01922"/>
    <w:rsid w:val="00D77E8E"/>
    <w:rsid w:val="00E11278"/>
    <w:rsid w:val="00EA36F5"/>
    <w:rsid w:val="00EB331C"/>
    <w:rsid w:val="00F15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6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6C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11278"/>
    <w:rPr>
      <w:color w:val="0000FF" w:themeColor="hyperlink"/>
      <w:u w:val="single"/>
    </w:rPr>
  </w:style>
  <w:style w:type="paragraph" w:customStyle="1" w:styleId="tkZagolovok5">
    <w:name w:val="_Заголовок Статья (tkZagolovok5)"/>
    <w:basedOn w:val="a"/>
    <w:rsid w:val="001E56A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E56AF"/>
    <w:pPr>
      <w:spacing w:after="60"/>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584B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4B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86C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112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1571</Words>
  <Characters>8961</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andr</cp:lastModifiedBy>
  <cp:revision>5</cp:revision>
  <cp:lastPrinted>2020-03-17T04:25:00Z</cp:lastPrinted>
  <dcterms:created xsi:type="dcterms:W3CDTF">2020-03-16T04:45:00Z</dcterms:created>
  <dcterms:modified xsi:type="dcterms:W3CDTF">2020-03-17T04:40:00Z</dcterms:modified>
</cp:coreProperties>
</file>